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7503C" w14:textId="5290BE12" w:rsidR="00D97287" w:rsidRPr="00D521B3" w:rsidRDefault="003450A2">
      <w:pPr>
        <w:rPr>
          <w:rFonts w:ascii="Candara" w:hAnsi="Candara"/>
          <w:sz w:val="48"/>
          <w:szCs w:val="48"/>
        </w:rPr>
      </w:pPr>
      <w:r w:rsidRPr="00D521B3">
        <w:rPr>
          <w:rFonts w:ascii="Candara" w:hAnsi="Candara"/>
          <w:sz w:val="48"/>
          <w:szCs w:val="48"/>
        </w:rPr>
        <w:drawing>
          <wp:inline distT="0" distB="0" distL="0" distR="0" wp14:anchorId="41E26DD1" wp14:editId="6D412BBA">
            <wp:extent cx="2547257" cy="1571625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60630" cy="1579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521B3">
        <w:rPr>
          <w:rFonts w:ascii="Candara" w:hAnsi="Candara"/>
          <w:sz w:val="48"/>
          <w:szCs w:val="48"/>
        </w:rPr>
        <w:t xml:space="preserve">             Donation Guide</w:t>
      </w:r>
    </w:p>
    <w:p w14:paraId="3EC8DF2F" w14:textId="77777777" w:rsidR="009F3762" w:rsidRDefault="009F3762" w:rsidP="009F3762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90" w:lineRule="atLeast"/>
        <w:rPr>
          <w:rFonts w:ascii="Roboto" w:hAnsi="Roboto"/>
          <w:color w:val="000000"/>
        </w:rPr>
      </w:pPr>
      <w:r>
        <w:rPr>
          <w:rStyle w:val="Strong"/>
          <w:rFonts w:ascii="Roboto" w:eastAsiaTheme="majorEastAsia" w:hAnsi="Roboto"/>
          <w:color w:val="000000"/>
        </w:rPr>
        <w:t>Acceptable items</w:t>
      </w:r>
      <w:r>
        <w:rPr>
          <w:rFonts w:ascii="Roboto" w:hAnsi="Roboto"/>
          <w:color w:val="000000"/>
        </w:rPr>
        <w:t>: Clothing, furniture, household goods, books, electronics, etc.</w:t>
      </w:r>
    </w:p>
    <w:p w14:paraId="28046354" w14:textId="2D716BAE" w:rsidR="003450A2" w:rsidRDefault="009F3762" w:rsidP="009F3762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90" w:lineRule="atLeast"/>
        <w:rPr>
          <w:rFonts w:ascii="Roboto" w:hAnsi="Roboto"/>
          <w:color w:val="000000"/>
        </w:rPr>
      </w:pPr>
      <w:r>
        <w:rPr>
          <w:rStyle w:val="Strong"/>
          <w:rFonts w:ascii="Roboto" w:eastAsiaTheme="majorEastAsia" w:hAnsi="Roboto"/>
          <w:color w:val="000000"/>
        </w:rPr>
        <w:t>Condition standards</w:t>
      </w:r>
      <w:r>
        <w:rPr>
          <w:rFonts w:ascii="Roboto" w:hAnsi="Roboto"/>
          <w:color w:val="000000"/>
        </w:rPr>
        <w:t>: Items must be clean, functional, and in good used condition or better</w:t>
      </w:r>
    </w:p>
    <w:p w14:paraId="488FA8D4" w14:textId="6DF8EB8D" w:rsidR="00834DA7" w:rsidRPr="009F3762" w:rsidRDefault="00834DA7" w:rsidP="009F3762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390" w:lineRule="atLeast"/>
        <w:rPr>
          <w:rFonts w:ascii="Roboto" w:hAnsi="Roboto"/>
          <w:color w:val="000000"/>
        </w:rPr>
      </w:pPr>
      <w:r>
        <w:rPr>
          <w:rStyle w:val="Strong"/>
          <w:rFonts w:ascii="Roboto" w:eastAsiaTheme="majorEastAsia" w:hAnsi="Roboto"/>
          <w:color w:val="000000"/>
        </w:rPr>
        <w:t>We do not accept used mattresses, items not in working order, missing parts or stained</w:t>
      </w:r>
      <w:r w:rsidRPr="00834DA7">
        <w:t>.</w:t>
      </w:r>
    </w:p>
    <w:p w14:paraId="7A5CD85D" w14:textId="77777777" w:rsidR="009F3762" w:rsidRDefault="009F3762" w:rsidP="003450A2">
      <w:pPr>
        <w:shd w:val="clear" w:color="auto" w:fill="FFFFFF"/>
        <w:spacing w:after="100" w:afterAutospacing="1" w:line="240" w:lineRule="auto"/>
        <w:rPr>
          <w:rFonts w:ascii="IBM Plex Sans" w:eastAsia="Times New Roman" w:hAnsi="IBM Plex Sans" w:cs="Times New Roman"/>
          <w:b/>
          <w:bCs/>
          <w:color w:val="3E4549"/>
          <w:kern w:val="0"/>
          <w:sz w:val="23"/>
          <w:szCs w:val="23"/>
          <w14:ligatures w14:val="none"/>
        </w:rPr>
      </w:pPr>
    </w:p>
    <w:p w14:paraId="1F7522EB" w14:textId="56E55494" w:rsidR="003450A2" w:rsidRPr="003450A2" w:rsidRDefault="003450A2" w:rsidP="003450A2">
      <w:pPr>
        <w:shd w:val="clear" w:color="auto" w:fill="FFFFFF"/>
        <w:spacing w:after="100" w:afterAutospacing="1" w:line="240" w:lineRule="auto"/>
        <w:rPr>
          <w:rFonts w:ascii="IBM Plex Sans" w:eastAsia="Times New Roman" w:hAnsi="IBM Plex Sans" w:cs="Times New Roman"/>
          <w:color w:val="3E4549"/>
          <w:kern w:val="0"/>
          <w:sz w:val="23"/>
          <w:szCs w:val="23"/>
          <w14:ligatures w14:val="none"/>
        </w:rPr>
      </w:pPr>
      <w:r w:rsidRPr="003450A2">
        <w:rPr>
          <w:rFonts w:ascii="IBM Plex Sans" w:eastAsia="Times New Roman" w:hAnsi="IBM Plex Sans" w:cs="Times New Roman"/>
          <w:b/>
          <w:bCs/>
          <w:color w:val="3E4549"/>
          <w:kern w:val="0"/>
          <w:sz w:val="23"/>
          <w:szCs w:val="23"/>
          <w14:ligatures w14:val="none"/>
        </w:rPr>
        <w:t>Clothing guidelines:</w:t>
      </w:r>
    </w:p>
    <w:p w14:paraId="6BC94A64" w14:textId="77777777" w:rsidR="003450A2" w:rsidRPr="003450A2" w:rsidRDefault="003450A2" w:rsidP="003450A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IBM Plex Sans" w:eastAsia="Times New Roman" w:hAnsi="IBM Plex Sans" w:cs="Times New Roman"/>
          <w:color w:val="3E4549"/>
          <w:kern w:val="0"/>
          <w:sz w:val="23"/>
          <w:szCs w:val="23"/>
          <w14:ligatures w14:val="none"/>
        </w:rPr>
      </w:pPr>
      <w:r w:rsidRPr="003450A2">
        <w:rPr>
          <w:rFonts w:ascii="IBM Plex Sans" w:eastAsia="Times New Roman" w:hAnsi="IBM Plex Sans" w:cs="Times New Roman"/>
          <w:color w:val="3E4549"/>
          <w:kern w:val="0"/>
          <w:sz w:val="23"/>
          <w:szCs w:val="23"/>
          <w14:ligatures w14:val="none"/>
        </w:rPr>
        <w:t>Clothing must be clean, with no stains, holes, missing buttons, or broken zippers.</w:t>
      </w:r>
    </w:p>
    <w:p w14:paraId="2437C0F0" w14:textId="77777777" w:rsidR="003450A2" w:rsidRPr="003450A2" w:rsidRDefault="003450A2" w:rsidP="003450A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IBM Plex Sans" w:eastAsia="Times New Roman" w:hAnsi="IBM Plex Sans" w:cs="Times New Roman"/>
          <w:color w:val="3E4549"/>
          <w:kern w:val="0"/>
          <w:sz w:val="23"/>
          <w:szCs w:val="23"/>
          <w14:ligatures w14:val="none"/>
        </w:rPr>
      </w:pPr>
      <w:r w:rsidRPr="003450A2">
        <w:rPr>
          <w:rFonts w:ascii="IBM Plex Sans" w:eastAsia="Times New Roman" w:hAnsi="IBM Plex Sans" w:cs="Times New Roman"/>
          <w:color w:val="3E4549"/>
          <w:kern w:val="0"/>
          <w:sz w:val="23"/>
          <w:szCs w:val="23"/>
          <w14:ligatures w14:val="none"/>
        </w:rPr>
        <w:t>Shoes must have intact soles and functional closures.</w:t>
      </w:r>
    </w:p>
    <w:p w14:paraId="09F16C2A" w14:textId="77777777" w:rsidR="003450A2" w:rsidRPr="003450A2" w:rsidRDefault="003450A2" w:rsidP="003450A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IBM Plex Sans" w:eastAsia="Times New Roman" w:hAnsi="IBM Plex Sans" w:cs="Times New Roman"/>
          <w:color w:val="3E4549"/>
          <w:kern w:val="0"/>
          <w:sz w:val="23"/>
          <w:szCs w:val="23"/>
          <w14:ligatures w14:val="none"/>
        </w:rPr>
      </w:pPr>
      <w:r w:rsidRPr="003450A2">
        <w:rPr>
          <w:rFonts w:ascii="IBM Plex Sans" w:eastAsia="Times New Roman" w:hAnsi="IBM Plex Sans" w:cs="Times New Roman"/>
          <w:color w:val="3E4549"/>
          <w:kern w:val="0"/>
          <w:sz w:val="23"/>
          <w:szCs w:val="23"/>
          <w14:ligatures w14:val="none"/>
        </w:rPr>
        <w:t>Underwear and socks must be new, with tags attached.</w:t>
      </w:r>
    </w:p>
    <w:p w14:paraId="0DCF4AD9" w14:textId="77777777" w:rsidR="003450A2" w:rsidRPr="003450A2" w:rsidRDefault="003450A2" w:rsidP="003450A2">
      <w:pPr>
        <w:shd w:val="clear" w:color="auto" w:fill="FFFFFF"/>
        <w:spacing w:after="100" w:afterAutospacing="1" w:line="240" w:lineRule="auto"/>
        <w:rPr>
          <w:rFonts w:ascii="IBM Plex Sans" w:eastAsia="Times New Roman" w:hAnsi="IBM Plex Sans" w:cs="Times New Roman"/>
          <w:color w:val="3E4549"/>
          <w:kern w:val="0"/>
          <w:sz w:val="23"/>
          <w:szCs w:val="23"/>
          <w14:ligatures w14:val="none"/>
        </w:rPr>
      </w:pPr>
      <w:r w:rsidRPr="003450A2">
        <w:rPr>
          <w:rFonts w:ascii="IBM Plex Sans" w:eastAsia="Times New Roman" w:hAnsi="IBM Plex Sans" w:cs="Times New Roman"/>
          <w:b/>
          <w:bCs/>
          <w:color w:val="3E4549"/>
          <w:kern w:val="0"/>
          <w:sz w:val="23"/>
          <w:szCs w:val="23"/>
          <w14:ligatures w14:val="none"/>
        </w:rPr>
        <w:t>Furniture standards:</w:t>
      </w:r>
    </w:p>
    <w:p w14:paraId="64771429" w14:textId="77777777" w:rsidR="003450A2" w:rsidRPr="003450A2" w:rsidRDefault="003450A2" w:rsidP="003450A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IBM Plex Sans" w:eastAsia="Times New Roman" w:hAnsi="IBM Plex Sans" w:cs="Times New Roman"/>
          <w:color w:val="3E4549"/>
          <w:kern w:val="0"/>
          <w:sz w:val="23"/>
          <w:szCs w:val="23"/>
          <w14:ligatures w14:val="none"/>
        </w:rPr>
      </w:pPr>
      <w:r w:rsidRPr="003450A2">
        <w:rPr>
          <w:rFonts w:ascii="IBM Plex Sans" w:eastAsia="Times New Roman" w:hAnsi="IBM Plex Sans" w:cs="Times New Roman"/>
          <w:color w:val="3E4549"/>
          <w:kern w:val="0"/>
          <w:sz w:val="23"/>
          <w:szCs w:val="23"/>
          <w14:ligatures w14:val="none"/>
        </w:rPr>
        <w:t>All original parts, working drawers and doors, and intact upholstery</w:t>
      </w:r>
    </w:p>
    <w:p w14:paraId="474D64FA" w14:textId="77777777" w:rsidR="003450A2" w:rsidRPr="003450A2" w:rsidRDefault="003450A2" w:rsidP="003450A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IBM Plex Sans" w:eastAsia="Times New Roman" w:hAnsi="IBM Plex Sans" w:cs="Times New Roman"/>
          <w:color w:val="3E4549"/>
          <w:kern w:val="0"/>
          <w:sz w:val="23"/>
          <w:szCs w:val="23"/>
          <w14:ligatures w14:val="none"/>
        </w:rPr>
      </w:pPr>
      <w:r w:rsidRPr="003450A2">
        <w:rPr>
          <w:rFonts w:ascii="IBM Plex Sans" w:eastAsia="Times New Roman" w:hAnsi="IBM Plex Sans" w:cs="Times New Roman"/>
          <w:color w:val="3E4549"/>
          <w:kern w:val="0"/>
          <w:sz w:val="23"/>
          <w:szCs w:val="23"/>
          <w14:ligatures w14:val="none"/>
        </w:rPr>
        <w:t>No water damage, pet damage, or signs of bed bugs</w:t>
      </w:r>
    </w:p>
    <w:p w14:paraId="7F279CDD" w14:textId="77777777" w:rsidR="003450A2" w:rsidRDefault="003450A2" w:rsidP="003450A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IBM Plex Sans" w:eastAsia="Times New Roman" w:hAnsi="IBM Plex Sans" w:cs="Times New Roman"/>
          <w:color w:val="3E4549"/>
          <w:kern w:val="0"/>
          <w:sz w:val="23"/>
          <w:szCs w:val="23"/>
          <w14:ligatures w14:val="none"/>
        </w:rPr>
      </w:pPr>
      <w:r w:rsidRPr="003450A2">
        <w:rPr>
          <w:rFonts w:ascii="IBM Plex Sans" w:eastAsia="Times New Roman" w:hAnsi="IBM Plex Sans" w:cs="Times New Roman"/>
          <w:color w:val="3E4549"/>
          <w:kern w:val="0"/>
          <w:sz w:val="23"/>
          <w:szCs w:val="23"/>
          <w14:ligatures w14:val="none"/>
        </w:rPr>
        <w:t>No strong odors or structural instability</w:t>
      </w:r>
    </w:p>
    <w:p w14:paraId="396263E5" w14:textId="0D109857" w:rsidR="009F3762" w:rsidRPr="003450A2" w:rsidRDefault="009F3762" w:rsidP="003450A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IBM Plex Sans" w:eastAsia="Times New Roman" w:hAnsi="IBM Plex Sans" w:cs="Times New Roman"/>
          <w:color w:val="3E4549"/>
          <w:kern w:val="0"/>
          <w:sz w:val="23"/>
          <w:szCs w:val="23"/>
          <w14:ligatures w14:val="none"/>
        </w:rPr>
      </w:pPr>
      <w:r>
        <w:rPr>
          <w:rFonts w:ascii="IBM Plex Sans" w:eastAsia="Times New Roman" w:hAnsi="IBM Plex Sans" w:cs="Times New Roman"/>
          <w:color w:val="3E4549"/>
          <w:kern w:val="0"/>
          <w:sz w:val="23"/>
          <w:szCs w:val="23"/>
          <w14:ligatures w14:val="none"/>
        </w:rPr>
        <w:t>For pick up, call Eddie Murray at</w:t>
      </w:r>
      <w:r w:rsidR="00D521B3">
        <w:rPr>
          <w:rFonts w:ascii="IBM Plex Sans" w:eastAsia="Times New Roman" w:hAnsi="IBM Plex Sans" w:cs="Times New Roman"/>
          <w:color w:val="3E4549"/>
          <w:kern w:val="0"/>
          <w:sz w:val="23"/>
          <w:szCs w:val="23"/>
          <w14:ligatures w14:val="none"/>
        </w:rPr>
        <w:t xml:space="preserve"> </w:t>
      </w:r>
      <w:r w:rsidR="00D521B3" w:rsidRPr="00D521B3">
        <w:rPr>
          <w:rFonts w:ascii="IBM Plex Sans" w:hAnsi="IBM Plex Sans" w:cs="Arial"/>
          <w:color w:val="011936"/>
          <w:shd w:val="clear" w:color="auto" w:fill="F4F3F2"/>
        </w:rPr>
        <w:t>229-891-1689</w:t>
      </w:r>
      <w:r w:rsidR="00D521B3">
        <w:rPr>
          <w:rFonts w:ascii="IBM Plex Sans" w:hAnsi="IBM Plex Sans" w:cs="Arial"/>
          <w:color w:val="011936"/>
          <w:shd w:val="clear" w:color="auto" w:fill="F4F3F2"/>
        </w:rPr>
        <w:t>.</w:t>
      </w:r>
    </w:p>
    <w:p w14:paraId="2DB9C685" w14:textId="77777777" w:rsidR="003450A2" w:rsidRPr="003450A2" w:rsidRDefault="003450A2" w:rsidP="003450A2">
      <w:pPr>
        <w:shd w:val="clear" w:color="auto" w:fill="FFFFFF"/>
        <w:spacing w:after="100" w:afterAutospacing="1" w:line="240" w:lineRule="auto"/>
        <w:rPr>
          <w:rFonts w:ascii="IBM Plex Sans" w:eastAsia="Times New Roman" w:hAnsi="IBM Plex Sans" w:cs="Times New Roman"/>
          <w:color w:val="3E4549"/>
          <w:kern w:val="0"/>
          <w:sz w:val="23"/>
          <w:szCs w:val="23"/>
          <w14:ligatures w14:val="none"/>
        </w:rPr>
      </w:pPr>
      <w:r w:rsidRPr="003450A2">
        <w:rPr>
          <w:rFonts w:ascii="IBM Plex Sans" w:eastAsia="Times New Roman" w:hAnsi="IBM Plex Sans" w:cs="Times New Roman"/>
          <w:b/>
          <w:bCs/>
          <w:color w:val="3E4549"/>
          <w:kern w:val="0"/>
          <w:sz w:val="23"/>
          <w:szCs w:val="23"/>
          <w14:ligatures w14:val="none"/>
        </w:rPr>
        <w:t>Kitchen items:</w:t>
      </w:r>
    </w:p>
    <w:p w14:paraId="4B019616" w14:textId="77777777" w:rsidR="003450A2" w:rsidRPr="003450A2" w:rsidRDefault="003450A2" w:rsidP="003450A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IBM Plex Sans" w:eastAsia="Times New Roman" w:hAnsi="IBM Plex Sans" w:cs="Times New Roman"/>
          <w:color w:val="3E4549"/>
          <w:kern w:val="0"/>
          <w:sz w:val="23"/>
          <w:szCs w:val="23"/>
          <w14:ligatures w14:val="none"/>
        </w:rPr>
      </w:pPr>
      <w:r w:rsidRPr="003450A2">
        <w:rPr>
          <w:rFonts w:ascii="IBM Plex Sans" w:eastAsia="Times New Roman" w:hAnsi="IBM Plex Sans" w:cs="Times New Roman"/>
          <w:color w:val="3E4549"/>
          <w:kern w:val="0"/>
          <w:sz w:val="23"/>
          <w:szCs w:val="23"/>
          <w14:ligatures w14:val="none"/>
        </w:rPr>
        <w:t>Free of baked-on food residue, rust, and grease buildup</w:t>
      </w:r>
    </w:p>
    <w:p w14:paraId="16E7A58F" w14:textId="77777777" w:rsidR="003450A2" w:rsidRPr="003450A2" w:rsidRDefault="003450A2" w:rsidP="003450A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IBM Plex Sans" w:eastAsia="Times New Roman" w:hAnsi="IBM Plex Sans" w:cs="Times New Roman"/>
          <w:color w:val="3E4549"/>
          <w:kern w:val="0"/>
          <w:sz w:val="23"/>
          <w:szCs w:val="23"/>
          <w14:ligatures w14:val="none"/>
        </w:rPr>
      </w:pPr>
      <w:r w:rsidRPr="003450A2">
        <w:rPr>
          <w:rFonts w:ascii="IBM Plex Sans" w:eastAsia="Times New Roman" w:hAnsi="IBM Plex Sans" w:cs="Times New Roman"/>
          <w:color w:val="3E4549"/>
          <w:kern w:val="0"/>
          <w:sz w:val="23"/>
          <w:szCs w:val="23"/>
          <w14:ligatures w14:val="none"/>
        </w:rPr>
        <w:t>No melted plastic containers or items with missing lids</w:t>
      </w:r>
    </w:p>
    <w:p w14:paraId="4FC71113" w14:textId="25C04D24" w:rsidR="003450A2" w:rsidRPr="003450A2" w:rsidRDefault="003450A2" w:rsidP="003450A2">
      <w:pPr>
        <w:shd w:val="clear" w:color="auto" w:fill="FFFFFF"/>
        <w:spacing w:after="100" w:afterAutospacing="1" w:line="240" w:lineRule="auto"/>
        <w:rPr>
          <w:rFonts w:ascii="IBM Plex Sans" w:eastAsia="Times New Roman" w:hAnsi="IBM Plex Sans" w:cs="Times New Roman"/>
          <w:b/>
          <w:bCs/>
          <w:color w:val="3E4549"/>
          <w:kern w:val="0"/>
          <w:sz w:val="28"/>
          <w:szCs w:val="28"/>
          <w14:ligatures w14:val="none"/>
        </w:rPr>
      </w:pPr>
      <w:r w:rsidRPr="003450A2">
        <w:rPr>
          <w:rFonts w:ascii="IBM Plex Sans" w:eastAsia="Times New Roman" w:hAnsi="IBM Plex Sans" w:cs="Times New Roman"/>
          <w:b/>
          <w:bCs/>
          <w:color w:val="3E4549"/>
          <w:kern w:val="0"/>
          <w:sz w:val="28"/>
          <w:szCs w:val="28"/>
          <w14:ligatures w14:val="none"/>
        </w:rPr>
        <w:t xml:space="preserve">Before loading up their car, donors can ask themselves: </w:t>
      </w:r>
      <w:r w:rsidRPr="003450A2">
        <w:rPr>
          <w:rFonts w:ascii="IBM Plex Sans" w:eastAsia="Times New Roman" w:hAnsi="IBM Plex Sans" w:cs="Times New Roman"/>
          <w:b/>
          <w:bCs/>
          <w:i/>
          <w:iCs/>
          <w:color w:val="3E4549"/>
          <w:kern w:val="0"/>
          <w:sz w:val="28"/>
          <w:szCs w:val="28"/>
          <w14:ligatures w14:val="none"/>
        </w:rPr>
        <w:t>Would I feel comfortable giving this to a friend?</w:t>
      </w:r>
      <w:r w:rsidRPr="003450A2">
        <w:rPr>
          <w:rFonts w:ascii="IBM Plex Sans" w:eastAsia="Times New Roman" w:hAnsi="IBM Plex Sans" w:cs="Times New Roman"/>
          <w:b/>
          <w:bCs/>
          <w:color w:val="3E4549"/>
          <w:kern w:val="0"/>
          <w:sz w:val="28"/>
          <w:szCs w:val="28"/>
          <w14:ligatures w14:val="none"/>
        </w:rPr>
        <w:t xml:space="preserve"> If the answer is no, you probably can’t sell it either.</w:t>
      </w:r>
    </w:p>
    <w:p w14:paraId="3F55C1AC" w14:textId="77777777" w:rsidR="003450A2" w:rsidRPr="003450A2" w:rsidRDefault="003450A2">
      <w:pPr>
        <w:rPr>
          <w:sz w:val="36"/>
          <w:szCs w:val="36"/>
        </w:rPr>
      </w:pPr>
    </w:p>
    <w:sectPr w:rsidR="003450A2" w:rsidRPr="003450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IBM Plex Sans">
    <w:charset w:val="00"/>
    <w:family w:val="swiss"/>
    <w:pitch w:val="variable"/>
    <w:sig w:usb0="A00002EF" w:usb1="5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6682C"/>
    <w:multiLevelType w:val="multilevel"/>
    <w:tmpl w:val="5540D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3B0BF8"/>
    <w:multiLevelType w:val="multilevel"/>
    <w:tmpl w:val="9B047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76783B"/>
    <w:multiLevelType w:val="multilevel"/>
    <w:tmpl w:val="67000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D0127A"/>
    <w:multiLevelType w:val="multilevel"/>
    <w:tmpl w:val="20A25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104176">
    <w:abstractNumId w:val="3"/>
  </w:num>
  <w:num w:numId="2" w16cid:durableId="2120877576">
    <w:abstractNumId w:val="2"/>
  </w:num>
  <w:num w:numId="3" w16cid:durableId="948317339">
    <w:abstractNumId w:val="0"/>
  </w:num>
  <w:num w:numId="4" w16cid:durableId="73407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0A2"/>
    <w:rsid w:val="003450A2"/>
    <w:rsid w:val="00834DA7"/>
    <w:rsid w:val="009F3762"/>
    <w:rsid w:val="00A62726"/>
    <w:rsid w:val="00C5176A"/>
    <w:rsid w:val="00D521B3"/>
    <w:rsid w:val="00D95FC3"/>
    <w:rsid w:val="00D97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009F3"/>
  <w15:chartTrackingRefBased/>
  <w15:docId w15:val="{9AF32A7C-FB69-460F-8130-5A230E359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50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50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50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50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50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50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50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50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50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50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50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50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50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50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50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50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50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50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50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50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50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50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50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50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50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50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50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50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50A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9F37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9F37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5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Graves</dc:creator>
  <cp:keywords/>
  <dc:description/>
  <cp:lastModifiedBy>Elizabeth Graves</cp:lastModifiedBy>
  <cp:revision>1</cp:revision>
  <dcterms:created xsi:type="dcterms:W3CDTF">2026-10-03T13:03:00Z</dcterms:created>
  <dcterms:modified xsi:type="dcterms:W3CDTF">2026-10-03T14:19:00Z</dcterms:modified>
</cp:coreProperties>
</file>